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9A" w:rsidRPr="00734682" w:rsidRDefault="001A7252" w:rsidP="00B00245">
      <w:pPr>
        <w:rPr>
          <w:rFonts w:ascii="Kristen ITC" w:hAnsi="Kristen ITC"/>
          <w:b/>
          <w:sz w:val="40"/>
          <w:szCs w:val="40"/>
        </w:rPr>
      </w:pPr>
      <w:bookmarkStart w:id="0" w:name="_GoBack"/>
      <w:bookmarkEnd w:id="0"/>
      <w:r w:rsidRPr="00734682">
        <w:rPr>
          <w:rFonts w:ascii="Kristen ITC" w:hAnsi="Kristen ITC"/>
          <w:b/>
          <w:sz w:val="40"/>
          <w:szCs w:val="40"/>
        </w:rPr>
        <w:t>Third Grade News</w:t>
      </w:r>
      <w:r w:rsidR="00494B2D">
        <w:rPr>
          <w:rFonts w:ascii="Kristen ITC" w:hAnsi="Kristen ITC"/>
          <w:b/>
          <w:sz w:val="40"/>
          <w:szCs w:val="40"/>
        </w:rPr>
        <w:t xml:space="preserve"> ~ </w:t>
      </w:r>
      <w:r w:rsidR="00FA22CD">
        <w:rPr>
          <w:rFonts w:ascii="Kristen ITC" w:hAnsi="Kristen ITC"/>
          <w:b/>
          <w:sz w:val="40"/>
          <w:szCs w:val="40"/>
        </w:rPr>
        <w:t>January 18</w:t>
      </w:r>
      <w:r w:rsidR="0056256A">
        <w:rPr>
          <w:rFonts w:ascii="Kristen ITC" w:hAnsi="Kristen ITC"/>
          <w:b/>
          <w:sz w:val="40"/>
          <w:szCs w:val="40"/>
        </w:rPr>
        <w:t>, 201</w:t>
      </w:r>
      <w:r w:rsidR="00FA22CD">
        <w:rPr>
          <w:rFonts w:ascii="Kristen ITC" w:hAnsi="Kristen ITC"/>
          <w:b/>
          <w:sz w:val="40"/>
          <w:szCs w:val="40"/>
        </w:rPr>
        <w:t>9</w:t>
      </w:r>
    </w:p>
    <w:p w:rsidR="008348A0" w:rsidRPr="00CB1CEC" w:rsidRDefault="001A7252" w:rsidP="0056256A">
      <w:pPr>
        <w:rPr>
          <w:rFonts w:ascii="Kristen ITC" w:hAnsi="Kristen ITC"/>
          <w:u w:val="single"/>
        </w:rPr>
      </w:pPr>
      <w:r w:rsidRPr="00734682">
        <w:rPr>
          <w:rFonts w:ascii="Kristen ITC" w:hAnsi="Kristen ITC"/>
          <w:u w:val="single"/>
        </w:rPr>
        <w:t>Language Arts</w:t>
      </w:r>
      <w:r w:rsidR="00DF642B">
        <w:rPr>
          <w:rFonts w:ascii="Kristen ITC" w:hAnsi="Kristen ITC"/>
        </w:rPr>
        <w:t xml:space="preserve">  </w:t>
      </w:r>
    </w:p>
    <w:p w:rsidR="00FA22CD" w:rsidRDefault="00DF642B" w:rsidP="00CB1CEC">
      <w:pPr>
        <w:rPr>
          <w:rFonts w:ascii="Kristen ITC" w:hAnsi="Kristen ITC"/>
        </w:rPr>
      </w:pPr>
      <w:r>
        <w:rPr>
          <w:rFonts w:ascii="Kristen ITC" w:hAnsi="Kristen ITC"/>
        </w:rPr>
        <w:t xml:space="preserve">We </w:t>
      </w:r>
      <w:r w:rsidR="00FA22CD">
        <w:rPr>
          <w:rFonts w:ascii="Kristen ITC" w:hAnsi="Kristen ITC"/>
        </w:rPr>
        <w:t>have been working in our reading mystery unit of study since we returned from winter break. I have read them two mysteries aloud and most students are on to their second mystery chapter book.</w:t>
      </w:r>
      <w:r w:rsidR="00646507">
        <w:rPr>
          <w:rFonts w:ascii="Kristen ITC" w:hAnsi="Kristen ITC"/>
        </w:rPr>
        <w:t xml:space="preserve"> </w:t>
      </w:r>
      <w:r w:rsidR="00FA22CD">
        <w:rPr>
          <w:rFonts w:ascii="Kristen ITC" w:hAnsi="Kristen ITC"/>
        </w:rPr>
        <w:t xml:space="preserve"> They are learning what most mysteries have and how they tend to go.  As we continue through the end of the unit, the students will be learning about red herrings, as well as finding hidden clues in the text to try to solve the mystery before the detectives in the story.  During this unit the reading focus is on predicting what will happen next, predicting the final solution of the mystery by using the clues given, and retelling the story in half a page or less.  I continue to incorporate these skills into the lessons each day.  We will be moving on to opinion writing when this unit is complete. </w:t>
      </w:r>
    </w:p>
    <w:p w:rsidR="0050637D" w:rsidRPr="0050637D" w:rsidRDefault="00FA22CD" w:rsidP="001A7252">
      <w:pPr>
        <w:rPr>
          <w:rFonts w:ascii="Kristen ITC" w:hAnsi="Kristen ITC"/>
        </w:rPr>
      </w:pPr>
      <w:r>
        <w:rPr>
          <w:rFonts w:ascii="Kristen ITC" w:hAnsi="Kristen ITC"/>
          <w:b/>
        </w:rPr>
        <w:t>Students are to be completing their reading logs again, now that break is over.  Remember, 5 times a week for 15 minutes each.</w:t>
      </w:r>
    </w:p>
    <w:p w:rsidR="001A7252" w:rsidRDefault="001A7252" w:rsidP="001A7252">
      <w:pPr>
        <w:rPr>
          <w:rFonts w:ascii="Kristen ITC" w:hAnsi="Kristen ITC"/>
          <w:u w:val="single"/>
        </w:rPr>
      </w:pPr>
      <w:r w:rsidRPr="00734682">
        <w:rPr>
          <w:rFonts w:ascii="Kristen ITC" w:hAnsi="Kristen ITC"/>
          <w:u w:val="single"/>
        </w:rPr>
        <w:t>Math</w:t>
      </w:r>
    </w:p>
    <w:p w:rsidR="004D0758" w:rsidRPr="00D0298D" w:rsidRDefault="004D0758" w:rsidP="004D0758">
      <w:pPr>
        <w:rPr>
          <w:rFonts w:ascii="Comic Sans MS" w:hAnsi="Comic Sans MS"/>
        </w:rPr>
      </w:pPr>
      <w:r w:rsidRPr="00D0298D">
        <w:rPr>
          <w:rFonts w:ascii="Comic Sans MS" w:eastAsia="Schoolbell" w:hAnsi="Comic Sans MS" w:cs="Schoolbell"/>
        </w:rPr>
        <w:t>In Math, we are continuing to move through module fiv</w:t>
      </w:r>
      <w:r>
        <w:rPr>
          <w:rFonts w:ascii="Comic Sans MS" w:eastAsia="Schoolbell" w:hAnsi="Comic Sans MS" w:cs="Schoolbell"/>
        </w:rPr>
        <w:t>e.</w:t>
      </w:r>
      <w:r w:rsidRPr="00D0298D">
        <w:rPr>
          <w:rFonts w:ascii="Comic Sans MS" w:eastAsia="Schoolbell" w:hAnsi="Comic Sans MS" w:cs="Schoolbell"/>
        </w:rPr>
        <w:t xml:space="preserve">  The focus of module number five is identifying fractions and placing fractions on the number line.  During this unit, students will extend and deepen Grade 2 practice with equal shares to understanding fractions as equal partitions of a whole.  Along with these concepts we will </w:t>
      </w:r>
      <w:r>
        <w:rPr>
          <w:rFonts w:ascii="Comic Sans MS" w:eastAsia="Schoolbell" w:hAnsi="Comic Sans MS" w:cs="Schoolbell"/>
        </w:rPr>
        <w:t xml:space="preserve">continue to focus on </w:t>
      </w:r>
      <w:r w:rsidRPr="00D0298D">
        <w:rPr>
          <w:rFonts w:ascii="Comic Sans MS" w:eastAsia="Schoolbell" w:hAnsi="Comic Sans MS" w:cs="Schoolbell"/>
        </w:rPr>
        <w:t>mathematical practice</w:t>
      </w:r>
      <w:r>
        <w:rPr>
          <w:rFonts w:ascii="Comic Sans MS" w:eastAsia="Schoolbell" w:hAnsi="Comic Sans MS" w:cs="Schoolbell"/>
        </w:rPr>
        <w:t>s. Students are doing a great job of thinking about numbers in many ways.</w:t>
      </w:r>
      <w:r w:rsidRPr="00D0298D">
        <w:rPr>
          <w:rFonts w:ascii="Comic Sans MS" w:eastAsia="Schoolbell" w:hAnsi="Comic Sans MS" w:cs="Schoolbell"/>
        </w:rPr>
        <w:t xml:space="preserve"> </w:t>
      </w:r>
      <w:r>
        <w:rPr>
          <w:rFonts w:ascii="Comic Sans MS" w:eastAsia="Schoolbell" w:hAnsi="Comic Sans MS" w:cs="Schoolbell"/>
        </w:rPr>
        <w:t>Upon completing this module we will go back to module 4.</w:t>
      </w:r>
    </w:p>
    <w:p w:rsidR="004D0758" w:rsidRPr="00D0298D" w:rsidRDefault="004D0758" w:rsidP="004D0758">
      <w:pPr>
        <w:rPr>
          <w:rFonts w:ascii="Comic Sans MS" w:hAnsi="Comic Sans MS"/>
        </w:rPr>
      </w:pPr>
      <w:r w:rsidRPr="00D0298D">
        <w:rPr>
          <w:rFonts w:ascii="Comic Sans MS" w:eastAsia="Schoolbell" w:hAnsi="Comic Sans MS" w:cs="Schoolbell"/>
        </w:rPr>
        <w:t xml:space="preserve">I have posted on my classroom website under </w:t>
      </w:r>
      <w:r w:rsidRPr="004D0758">
        <w:rPr>
          <w:rFonts w:ascii="Comic Sans MS" w:eastAsia="Schoolbell" w:hAnsi="Comic Sans MS" w:cs="Schoolbell"/>
          <w:u w:val="single"/>
        </w:rPr>
        <w:t>links and forms</w:t>
      </w:r>
      <w:r w:rsidRPr="00D0298D">
        <w:rPr>
          <w:rFonts w:ascii="Comic Sans MS" w:eastAsia="Schoolbell" w:hAnsi="Comic Sans MS" w:cs="Schoolbell"/>
        </w:rPr>
        <w:t>, links that will take you to the “Eureka” website for additional support.  The links provide information such as homework videos, student worksheets, along with other helpful hints to support your student’s learning.</w:t>
      </w:r>
    </w:p>
    <w:p w:rsidR="004D0758" w:rsidRPr="00D0298D" w:rsidRDefault="004D0758" w:rsidP="004D0758">
      <w:pPr>
        <w:rPr>
          <w:rFonts w:ascii="Comic Sans MS" w:hAnsi="Comic Sans MS"/>
        </w:rPr>
      </w:pPr>
      <w:r w:rsidRPr="00D0298D">
        <w:rPr>
          <w:rFonts w:ascii="Comic Sans MS" w:eastAsia="Schoolbell" w:hAnsi="Comic Sans MS" w:cs="Schoolbell"/>
        </w:rPr>
        <w:t>As a reminder, students should not be spending more than about 20 minutes on homework sheets.  If your child becomes overly frustrated, please just jot a note on the homework assignment to let me know how long they worked on it and return it with your child the next day. Your child will receive homework credit. This feedback from you helps me to be aware that your child needs additional support on the given skills.</w:t>
      </w:r>
      <w:r w:rsidRPr="004D0758">
        <w:rPr>
          <w:rFonts w:ascii="Kristen ITC" w:hAnsi="Kristen ITC"/>
        </w:rPr>
        <w:t xml:space="preserve"> </w:t>
      </w:r>
    </w:p>
    <w:p w:rsidR="004D0758" w:rsidRDefault="004D0758" w:rsidP="004D0758">
      <w:pPr>
        <w:rPr>
          <w:rFonts w:ascii="Comic Sans MS" w:eastAsia="Schoolbell" w:hAnsi="Comic Sans MS" w:cs="Schoolbell"/>
        </w:rPr>
      </w:pPr>
      <w:r>
        <w:rPr>
          <w:rFonts w:ascii="Comic Sans MS" w:eastAsia="Schoolbell" w:hAnsi="Comic Sans MS" w:cs="Schoolbell"/>
        </w:rPr>
        <w:t>Please keep in mind as the year continues that your child may need to replenish his or her supplies.  Many students could use a large eraser and good working dry erase markers, as we use these each and every day.</w:t>
      </w:r>
    </w:p>
    <w:p w:rsidR="00076F2E" w:rsidRDefault="001E4FA9" w:rsidP="001A7252">
      <w:pPr>
        <w:rPr>
          <w:rFonts w:ascii="Kristen ITC" w:hAnsi="Kristen ITC"/>
        </w:rPr>
      </w:pPr>
      <w:r w:rsidRPr="00734682">
        <w:rPr>
          <w:rFonts w:ascii="Kristen ITC" w:hAnsi="Kristen ITC"/>
          <w:u w:val="single"/>
        </w:rPr>
        <w:t>Science</w:t>
      </w:r>
    </w:p>
    <w:p w:rsidR="0056211F" w:rsidRPr="00476DD0" w:rsidRDefault="004D0758" w:rsidP="0056211F">
      <w:pPr>
        <w:rPr>
          <w:rFonts w:ascii="Kristen ITC" w:hAnsi="Kristen ITC"/>
        </w:rPr>
      </w:pPr>
      <w:r>
        <w:rPr>
          <w:rFonts w:ascii="Kristen ITC" w:hAnsi="Kristen ITC"/>
        </w:rPr>
        <w:t xml:space="preserve">We are continuing our work in </w:t>
      </w:r>
      <w:r w:rsidR="0056211F" w:rsidRPr="00476DD0">
        <w:rPr>
          <w:rFonts w:ascii="Kristen ITC" w:hAnsi="Kristen ITC"/>
        </w:rPr>
        <w:t>physical science.  Th</w:t>
      </w:r>
      <w:r w:rsidR="00B00245">
        <w:rPr>
          <w:rFonts w:ascii="Kristen ITC" w:hAnsi="Kristen ITC"/>
        </w:rPr>
        <w:t xml:space="preserve">e objective of our unit is </w:t>
      </w:r>
      <w:r w:rsidR="0056211F" w:rsidRPr="00476DD0">
        <w:rPr>
          <w:rFonts w:ascii="Kristen ITC" w:hAnsi="Kristen ITC"/>
        </w:rPr>
        <w:t>for students to understand that all objects and substances, in the natural world, are composed of matter.   As we continue this study, students will be able to identify the three states of matter</w:t>
      </w:r>
      <w:r w:rsidR="0056211F">
        <w:rPr>
          <w:rFonts w:ascii="Kristen ITC" w:hAnsi="Kristen ITC"/>
        </w:rPr>
        <w:t xml:space="preserve"> and their different properties</w:t>
      </w:r>
      <w:r w:rsidR="0056211F" w:rsidRPr="00476DD0">
        <w:rPr>
          <w:rFonts w:ascii="Kristen ITC" w:hAnsi="Kristen ITC"/>
        </w:rPr>
        <w:t>: liquid, solid, and gas.</w:t>
      </w:r>
      <w:r w:rsidR="0056211F">
        <w:rPr>
          <w:rFonts w:ascii="Kristen ITC" w:hAnsi="Kristen ITC"/>
        </w:rPr>
        <w:t xml:space="preserve"> </w:t>
      </w:r>
      <w:r>
        <w:rPr>
          <w:rFonts w:ascii="Kristen ITC" w:hAnsi="Kristen ITC"/>
        </w:rPr>
        <w:t>Students are</w:t>
      </w:r>
      <w:r w:rsidR="00B00245">
        <w:rPr>
          <w:rFonts w:ascii="Kristen ITC" w:hAnsi="Kristen ITC"/>
        </w:rPr>
        <w:t xml:space="preserve"> also</w:t>
      </w:r>
      <w:r>
        <w:rPr>
          <w:rFonts w:ascii="Kristen ITC" w:hAnsi="Kristen ITC"/>
        </w:rPr>
        <w:t xml:space="preserve"> learning how to measure length and distance, liquid volume, and the weight of an object accurately. </w:t>
      </w:r>
    </w:p>
    <w:p w:rsidR="00A631F8" w:rsidRDefault="00A631F8" w:rsidP="001A7252">
      <w:pPr>
        <w:rPr>
          <w:rFonts w:ascii="Kristen ITC" w:hAnsi="Kristen ITC"/>
          <w:b/>
          <w:u w:val="single"/>
        </w:rPr>
      </w:pPr>
    </w:p>
    <w:p w:rsidR="00076F2E" w:rsidRPr="00734682" w:rsidRDefault="00076F2E" w:rsidP="001A7252">
      <w:pPr>
        <w:rPr>
          <w:rFonts w:ascii="Kristen ITC" w:hAnsi="Kristen ITC"/>
          <w:u w:val="single"/>
        </w:rPr>
      </w:pPr>
      <w:r w:rsidRPr="00734682">
        <w:rPr>
          <w:rFonts w:ascii="Kristen ITC" w:hAnsi="Kristen ITC"/>
          <w:u w:val="single"/>
        </w:rPr>
        <w:lastRenderedPageBreak/>
        <w:t>Social Studies</w:t>
      </w:r>
    </w:p>
    <w:p w:rsidR="00CB1CEC" w:rsidRPr="00330C1F" w:rsidRDefault="00CB1CEC" w:rsidP="001A7252">
      <w:pPr>
        <w:rPr>
          <w:rFonts w:ascii="Kristen ITC" w:hAnsi="Kristen ITC"/>
        </w:rPr>
      </w:pPr>
      <w:r>
        <w:rPr>
          <w:rFonts w:ascii="Kristen ITC" w:hAnsi="Kristen ITC"/>
        </w:rPr>
        <w:t xml:space="preserve">We </w:t>
      </w:r>
      <w:r w:rsidR="00FA22CD">
        <w:rPr>
          <w:rFonts w:ascii="Kristen ITC" w:hAnsi="Kristen ITC"/>
        </w:rPr>
        <w:t xml:space="preserve">have </w:t>
      </w:r>
      <w:r w:rsidR="00E9669C">
        <w:rPr>
          <w:rFonts w:ascii="Kristen ITC" w:hAnsi="Kristen ITC"/>
        </w:rPr>
        <w:t xml:space="preserve">started learning about </w:t>
      </w:r>
      <w:r w:rsidR="00FA22CD">
        <w:rPr>
          <w:rFonts w:ascii="Kristen ITC" w:hAnsi="Kristen ITC"/>
        </w:rPr>
        <w:t xml:space="preserve">government.  </w:t>
      </w:r>
      <w:r w:rsidR="00E9669C">
        <w:rPr>
          <w:rFonts w:ascii="Kristen ITC" w:hAnsi="Kristen ITC"/>
        </w:rPr>
        <w:t xml:space="preserve">We will be focusing on democracy, voting, and the rights and responsibilities of U.S. citizens. Please encourage your child to bring his/her newspaper back to school to use for the quizzes.  </w:t>
      </w:r>
    </w:p>
    <w:p w:rsidR="001616AF" w:rsidRDefault="001616AF" w:rsidP="001A7252">
      <w:pPr>
        <w:rPr>
          <w:rFonts w:ascii="Kristen ITC" w:hAnsi="Kristen ITC"/>
          <w:u w:val="single"/>
        </w:rPr>
      </w:pPr>
    </w:p>
    <w:p w:rsidR="001E4FA9" w:rsidRDefault="00B94985" w:rsidP="001A7252">
      <w:pPr>
        <w:rPr>
          <w:rFonts w:ascii="Kristen ITC" w:hAnsi="Kristen ITC"/>
          <w:u w:val="single"/>
        </w:rPr>
      </w:pPr>
      <w:r>
        <w:rPr>
          <w:rFonts w:ascii="Kristen ITC" w:hAnsi="Kristen ITC"/>
          <w:u w:val="single"/>
        </w:rPr>
        <w:t>Remember~</w:t>
      </w:r>
    </w:p>
    <w:p w:rsidR="00B94985" w:rsidRDefault="00FA22CD" w:rsidP="00FA22CD">
      <w:pPr>
        <w:spacing w:line="276" w:lineRule="auto"/>
        <w:rPr>
          <w:rFonts w:ascii="Kristen ITC" w:hAnsi="Kristen ITC"/>
        </w:rPr>
      </w:pPr>
      <w:r>
        <w:rPr>
          <w:rFonts w:ascii="Kristen ITC" w:hAnsi="Kristen ITC"/>
        </w:rPr>
        <w:t>~ No School: Monday for MLK Jr. Day</w:t>
      </w:r>
    </w:p>
    <w:p w:rsidR="00FA22CD" w:rsidRDefault="00FA22CD" w:rsidP="00E9669C">
      <w:pPr>
        <w:spacing w:line="276" w:lineRule="auto"/>
        <w:rPr>
          <w:rFonts w:ascii="Kristen ITC" w:hAnsi="Kristen ITC"/>
        </w:rPr>
      </w:pPr>
      <w:r>
        <w:rPr>
          <w:rFonts w:ascii="Kristen ITC" w:hAnsi="Kristen ITC"/>
        </w:rPr>
        <w:t xml:space="preserve">~ </w:t>
      </w:r>
      <w:r w:rsidRPr="00FA22CD">
        <w:rPr>
          <w:rFonts w:ascii="Kristen ITC" w:hAnsi="Kristen ITC"/>
          <w:b/>
        </w:rPr>
        <w:t>Playhouse Square field trip</w:t>
      </w:r>
      <w:r>
        <w:rPr>
          <w:rFonts w:ascii="Kristen ITC" w:hAnsi="Kristen ITC"/>
        </w:rPr>
        <w:t xml:space="preserve"> will be on </w:t>
      </w:r>
      <w:r w:rsidRPr="00FA22CD">
        <w:rPr>
          <w:rFonts w:ascii="Kristen ITC" w:hAnsi="Kristen ITC"/>
          <w:b/>
        </w:rPr>
        <w:t>Feb. 13</w:t>
      </w:r>
      <w:r w:rsidRPr="00FA22CD">
        <w:rPr>
          <w:rFonts w:ascii="Kristen ITC" w:hAnsi="Kristen ITC"/>
          <w:b/>
          <w:vertAlign w:val="superscript"/>
        </w:rPr>
        <w:t>th</w:t>
      </w:r>
      <w:r>
        <w:rPr>
          <w:rFonts w:ascii="Kristen ITC" w:hAnsi="Kristen ITC"/>
        </w:rPr>
        <w:t>.  Be sure to arrive to school on time as we will be leaving soon after arrival.  We will return to school for lunch.</w:t>
      </w:r>
    </w:p>
    <w:p w:rsidR="00282152" w:rsidRDefault="00FA22CD" w:rsidP="00E9669C">
      <w:pPr>
        <w:spacing w:line="276" w:lineRule="auto"/>
        <w:rPr>
          <w:rFonts w:ascii="Kristen ITC" w:hAnsi="Kristen ITC"/>
        </w:rPr>
      </w:pPr>
      <w:r>
        <w:rPr>
          <w:rFonts w:ascii="Kristen ITC" w:hAnsi="Kristen ITC"/>
        </w:rPr>
        <w:t xml:space="preserve">~ </w:t>
      </w:r>
      <w:r w:rsidR="00E9669C">
        <w:rPr>
          <w:rFonts w:ascii="Kristen ITC" w:hAnsi="Kristen ITC"/>
        </w:rPr>
        <w:t xml:space="preserve">For those students who would like to get a jump start on their valentines, the class list is </w:t>
      </w:r>
      <w:r w:rsidR="00282152">
        <w:rPr>
          <w:rFonts w:ascii="Kristen ITC" w:hAnsi="Kristen ITC"/>
        </w:rPr>
        <w:t>attached.</w:t>
      </w:r>
    </w:p>
    <w:p w:rsidR="00FA22CD" w:rsidRDefault="00C23F0E" w:rsidP="00E9669C">
      <w:pPr>
        <w:spacing w:line="276" w:lineRule="auto"/>
        <w:rPr>
          <w:rFonts w:ascii="Kristen ITC" w:hAnsi="Kristen ITC"/>
        </w:rPr>
      </w:pPr>
      <w:r>
        <w:rPr>
          <w:rFonts w:ascii="Kristen ITC" w:hAnsi="Kristen ITC"/>
          <w:noProof/>
        </w:rPr>
        <mc:AlternateContent>
          <mc:Choice Requires="wpi">
            <w:drawing>
              <wp:anchor distT="0" distB="0" distL="114300" distR="114300" simplePos="0" relativeHeight="251659264" behindDoc="0" locked="0" layoutInCell="1" allowOverlap="1">
                <wp:simplePos x="0" y="0"/>
                <wp:positionH relativeFrom="column">
                  <wp:posOffset>8105805</wp:posOffset>
                </wp:positionH>
                <wp:positionV relativeFrom="paragraph">
                  <wp:posOffset>205030</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5EEAAE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37.3pt;margin-top:15.2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">
                <v:imagedata r:id="rId5" o:title=""/>
              </v:shape>
            </w:pict>
          </mc:Fallback>
        </mc:AlternateContent>
      </w:r>
      <w:r w:rsidR="00FA22CD" w:rsidRPr="00FA22CD">
        <w:rPr>
          <w:rFonts w:ascii="Kristen ITC" w:hAnsi="Kristen ITC"/>
        </w:rPr>
        <w:t>~ No School February 18</w:t>
      </w:r>
      <w:r w:rsidR="00FA22CD" w:rsidRPr="00E9669C">
        <w:rPr>
          <w:rFonts w:ascii="Kristen ITC" w:hAnsi="Kristen ITC"/>
        </w:rPr>
        <w:t>th</w:t>
      </w:r>
      <w:r w:rsidR="00FA22CD" w:rsidRPr="00FA22CD">
        <w:rPr>
          <w:rFonts w:ascii="Kristen ITC" w:hAnsi="Kristen ITC"/>
        </w:rPr>
        <w:t xml:space="preserve"> for President’s Day </w:t>
      </w:r>
    </w:p>
    <w:p w:rsidR="00282152" w:rsidRPr="00FA22CD" w:rsidRDefault="00282152" w:rsidP="00E9669C">
      <w:pPr>
        <w:spacing w:line="276" w:lineRule="auto"/>
        <w:rPr>
          <w:rFonts w:ascii="Kristen ITC" w:hAnsi="Kristen ITC"/>
        </w:rPr>
      </w:pPr>
      <w:r>
        <w:rPr>
          <w:rFonts w:ascii="Kristen ITC" w:hAnsi="Kristen ITC"/>
        </w:rPr>
        <w:t>~ Pizza Bingo: Friday, March 1</w:t>
      </w:r>
      <w:r w:rsidRPr="00282152">
        <w:rPr>
          <w:rFonts w:ascii="Kristen ITC" w:hAnsi="Kristen ITC"/>
          <w:vertAlign w:val="superscript"/>
        </w:rPr>
        <w:t>st</w:t>
      </w:r>
      <w:r>
        <w:rPr>
          <w:rFonts w:ascii="Kristen ITC" w:hAnsi="Kristen ITC"/>
        </w:rPr>
        <w:t xml:space="preserve"> at RHS. </w:t>
      </w:r>
    </w:p>
    <w:p w:rsidR="00FA22CD" w:rsidRDefault="00FA22CD" w:rsidP="00E9669C">
      <w:pPr>
        <w:spacing w:line="276" w:lineRule="auto"/>
        <w:rPr>
          <w:rFonts w:ascii="Kristen ITC" w:hAnsi="Kristen ITC"/>
        </w:rPr>
      </w:pPr>
      <w:r>
        <w:rPr>
          <w:rFonts w:ascii="Kristen ITC" w:hAnsi="Kristen ITC"/>
        </w:rPr>
        <w:t>**</w:t>
      </w:r>
      <w:r w:rsidRPr="00E9669C">
        <w:rPr>
          <w:rFonts w:ascii="Kristen ITC" w:hAnsi="Kristen ITC"/>
        </w:rPr>
        <w:t>State testing</w:t>
      </w:r>
      <w:r>
        <w:rPr>
          <w:rFonts w:ascii="Kristen ITC" w:hAnsi="Kristen ITC"/>
        </w:rPr>
        <w:t xml:space="preserve"> will begin on April 9</w:t>
      </w:r>
      <w:r w:rsidRPr="00E9669C">
        <w:rPr>
          <w:rFonts w:ascii="Kristen ITC" w:hAnsi="Kristen ITC"/>
        </w:rPr>
        <w:t>th</w:t>
      </w:r>
      <w:r>
        <w:rPr>
          <w:rFonts w:ascii="Kristen ITC" w:hAnsi="Kristen ITC"/>
        </w:rPr>
        <w:t xml:space="preserve"> &amp; 10</w:t>
      </w:r>
      <w:r w:rsidRPr="00E9669C">
        <w:rPr>
          <w:rFonts w:ascii="Kristen ITC" w:hAnsi="Kristen ITC"/>
        </w:rPr>
        <w:t>th</w:t>
      </w:r>
      <w:r>
        <w:rPr>
          <w:rFonts w:ascii="Kristen ITC" w:hAnsi="Kristen ITC"/>
        </w:rPr>
        <w:t xml:space="preserve"> for reading.  Math will follow</w:t>
      </w:r>
      <w:r w:rsidR="00E9669C">
        <w:rPr>
          <w:rFonts w:ascii="Kristen ITC" w:hAnsi="Kristen ITC"/>
        </w:rPr>
        <w:t xml:space="preserve"> later in the month, dates are yet </w:t>
      </w:r>
      <w:r w:rsidR="00F605BF">
        <w:rPr>
          <w:rFonts w:ascii="Kristen ITC" w:hAnsi="Kristen ITC"/>
        </w:rPr>
        <w:t xml:space="preserve">to be </w:t>
      </w:r>
      <w:r w:rsidR="00E9669C">
        <w:rPr>
          <w:rFonts w:ascii="Kristen ITC" w:hAnsi="Kristen ITC"/>
        </w:rPr>
        <w:t>determined</w:t>
      </w:r>
      <w:r>
        <w:rPr>
          <w:rFonts w:ascii="Kristen ITC" w:hAnsi="Kristen ITC"/>
        </w:rPr>
        <w:t>.  Please plan accordingly when making appointments, etc., as we don’t have much time for test makeups.</w:t>
      </w:r>
    </w:p>
    <w:p w:rsidR="00FA22CD" w:rsidRDefault="00FA22CD" w:rsidP="00E9669C">
      <w:pPr>
        <w:spacing w:line="276" w:lineRule="auto"/>
        <w:rPr>
          <w:rFonts w:ascii="Kristen ITC" w:hAnsi="Kristen ITC"/>
        </w:rPr>
      </w:pPr>
      <w:r>
        <w:rPr>
          <w:rFonts w:ascii="Kristen ITC" w:hAnsi="Kristen ITC"/>
        </w:rPr>
        <w:t>~ Mark your calendars:  Spring Concert will be Tuesday, April 16th</w:t>
      </w:r>
    </w:p>
    <w:p w:rsidR="00CB1CEC" w:rsidRPr="00FA22CD" w:rsidRDefault="00CB1CEC" w:rsidP="00CB1CEC">
      <w:pPr>
        <w:pStyle w:val="NormalWeb"/>
        <w:spacing w:after="0"/>
        <w:jc w:val="both"/>
        <w:rPr>
          <w:rFonts w:eastAsia="Times New Roman"/>
          <w:sz w:val="22"/>
          <w:szCs w:val="22"/>
        </w:rPr>
      </w:pPr>
      <w:r w:rsidRPr="00FA22CD">
        <w:rPr>
          <w:rFonts w:ascii="Kristen ITC" w:hAnsi="Kristen ITC"/>
          <w:sz w:val="22"/>
          <w:szCs w:val="22"/>
        </w:rPr>
        <w:t>~</w:t>
      </w:r>
      <w:r w:rsidR="00F32F5E" w:rsidRPr="00FA22CD">
        <w:rPr>
          <w:rFonts w:ascii="Kristen ITC" w:hAnsi="Kristen ITC"/>
          <w:sz w:val="22"/>
          <w:szCs w:val="22"/>
        </w:rPr>
        <w:t xml:space="preserve"> In an effort to help keep our classrooms as clean as possible, please be sure that your child is wearing boots daily or has a change of shoes; the playground can be quite muddy at times.  Your child is welcome to keep an extra pair of shoes here so that they do not have to worry should they forget a change of shoes at home. </w:t>
      </w:r>
    </w:p>
    <w:p w:rsidR="00561C9A" w:rsidRPr="00FA22CD" w:rsidRDefault="00561C9A" w:rsidP="00D17828">
      <w:pPr>
        <w:spacing w:after="0" w:line="240" w:lineRule="auto"/>
        <w:jc w:val="both"/>
        <w:rPr>
          <w:rFonts w:ascii="Times New Roman" w:eastAsia="Times New Roman" w:hAnsi="Times New Roman" w:cs="Times New Roman"/>
        </w:rPr>
      </w:pPr>
    </w:p>
    <w:sectPr w:rsidR="00561C9A" w:rsidRPr="00FA22CD" w:rsidSect="001A72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choolbel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52"/>
    <w:rsid w:val="00002813"/>
    <w:rsid w:val="000156E8"/>
    <w:rsid w:val="00065658"/>
    <w:rsid w:val="00076F2E"/>
    <w:rsid w:val="00080EED"/>
    <w:rsid w:val="000943E4"/>
    <w:rsid w:val="001061CA"/>
    <w:rsid w:val="001616AF"/>
    <w:rsid w:val="001A7252"/>
    <w:rsid w:val="001B7AAC"/>
    <w:rsid w:val="001D4A3B"/>
    <w:rsid w:val="001E4FA9"/>
    <w:rsid w:val="00282152"/>
    <w:rsid w:val="00291003"/>
    <w:rsid w:val="002D2BD1"/>
    <w:rsid w:val="002E0901"/>
    <w:rsid w:val="00330C1F"/>
    <w:rsid w:val="003409D9"/>
    <w:rsid w:val="00446E70"/>
    <w:rsid w:val="00494B2D"/>
    <w:rsid w:val="004A1290"/>
    <w:rsid w:val="004D0758"/>
    <w:rsid w:val="004D6242"/>
    <w:rsid w:val="0050637D"/>
    <w:rsid w:val="00561C9A"/>
    <w:rsid w:val="0056211F"/>
    <w:rsid w:val="0056256A"/>
    <w:rsid w:val="005C3A8C"/>
    <w:rsid w:val="005C6CD5"/>
    <w:rsid w:val="005D11C8"/>
    <w:rsid w:val="00621A97"/>
    <w:rsid w:val="00641213"/>
    <w:rsid w:val="00646507"/>
    <w:rsid w:val="006675C1"/>
    <w:rsid w:val="006E33A0"/>
    <w:rsid w:val="00723BE3"/>
    <w:rsid w:val="00734682"/>
    <w:rsid w:val="00745801"/>
    <w:rsid w:val="00762699"/>
    <w:rsid w:val="007D4D8B"/>
    <w:rsid w:val="008348A0"/>
    <w:rsid w:val="0086000F"/>
    <w:rsid w:val="008D3733"/>
    <w:rsid w:val="008D4436"/>
    <w:rsid w:val="0092325C"/>
    <w:rsid w:val="00A4545C"/>
    <w:rsid w:val="00A631F8"/>
    <w:rsid w:val="00A83425"/>
    <w:rsid w:val="00AA4E45"/>
    <w:rsid w:val="00AC4569"/>
    <w:rsid w:val="00AC5552"/>
    <w:rsid w:val="00B00245"/>
    <w:rsid w:val="00B2717B"/>
    <w:rsid w:val="00B3317F"/>
    <w:rsid w:val="00B73F82"/>
    <w:rsid w:val="00B762C3"/>
    <w:rsid w:val="00B94985"/>
    <w:rsid w:val="00C23F0E"/>
    <w:rsid w:val="00C27F01"/>
    <w:rsid w:val="00C619BD"/>
    <w:rsid w:val="00C94135"/>
    <w:rsid w:val="00CB1CEC"/>
    <w:rsid w:val="00CB399A"/>
    <w:rsid w:val="00D17828"/>
    <w:rsid w:val="00D218F2"/>
    <w:rsid w:val="00D23D92"/>
    <w:rsid w:val="00D373EA"/>
    <w:rsid w:val="00D83A26"/>
    <w:rsid w:val="00DF47F7"/>
    <w:rsid w:val="00DF642B"/>
    <w:rsid w:val="00DF7C6B"/>
    <w:rsid w:val="00E30BD5"/>
    <w:rsid w:val="00E455B1"/>
    <w:rsid w:val="00E9669C"/>
    <w:rsid w:val="00F32F5E"/>
    <w:rsid w:val="00F5181D"/>
    <w:rsid w:val="00F605BF"/>
    <w:rsid w:val="00F61827"/>
    <w:rsid w:val="00F91D90"/>
    <w:rsid w:val="00F95E5B"/>
    <w:rsid w:val="00FA0192"/>
    <w:rsid w:val="00FA22CD"/>
    <w:rsid w:val="00FA596D"/>
    <w:rsid w:val="00FC21DF"/>
    <w:rsid w:val="00FF1D5A"/>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848B8-F65C-47C6-B483-1164FEBF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EA"/>
    <w:rPr>
      <w:rFonts w:ascii="Segoe UI" w:hAnsi="Segoe UI" w:cs="Segoe UI"/>
      <w:sz w:val="18"/>
      <w:szCs w:val="18"/>
    </w:rPr>
  </w:style>
  <w:style w:type="paragraph" w:styleId="NormalWeb">
    <w:name w:val="Normal (Web)"/>
    <w:basedOn w:val="Normal"/>
    <w:uiPriority w:val="99"/>
    <w:unhideWhenUsed/>
    <w:rsid w:val="00D1782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32F5E"/>
    <w:rPr>
      <w:sz w:val="16"/>
      <w:szCs w:val="16"/>
    </w:rPr>
  </w:style>
  <w:style w:type="paragraph" w:styleId="CommentText">
    <w:name w:val="annotation text"/>
    <w:basedOn w:val="Normal"/>
    <w:link w:val="CommentTextChar"/>
    <w:uiPriority w:val="99"/>
    <w:semiHidden/>
    <w:unhideWhenUsed/>
    <w:rsid w:val="00F32F5E"/>
    <w:pPr>
      <w:spacing w:line="240" w:lineRule="auto"/>
    </w:pPr>
    <w:rPr>
      <w:sz w:val="20"/>
      <w:szCs w:val="20"/>
    </w:rPr>
  </w:style>
  <w:style w:type="character" w:customStyle="1" w:styleId="CommentTextChar">
    <w:name w:val="Comment Text Char"/>
    <w:basedOn w:val="DefaultParagraphFont"/>
    <w:link w:val="CommentText"/>
    <w:uiPriority w:val="99"/>
    <w:semiHidden/>
    <w:rsid w:val="00F32F5E"/>
    <w:rPr>
      <w:sz w:val="20"/>
      <w:szCs w:val="20"/>
    </w:rPr>
  </w:style>
  <w:style w:type="paragraph" w:styleId="CommentSubject">
    <w:name w:val="annotation subject"/>
    <w:basedOn w:val="CommentText"/>
    <w:next w:val="CommentText"/>
    <w:link w:val="CommentSubjectChar"/>
    <w:uiPriority w:val="99"/>
    <w:semiHidden/>
    <w:unhideWhenUsed/>
    <w:rsid w:val="00F32F5E"/>
    <w:rPr>
      <w:b/>
      <w:bCs/>
    </w:rPr>
  </w:style>
  <w:style w:type="character" w:customStyle="1" w:styleId="CommentSubjectChar">
    <w:name w:val="Comment Subject Char"/>
    <w:basedOn w:val="CommentTextChar"/>
    <w:link w:val="CommentSubject"/>
    <w:uiPriority w:val="99"/>
    <w:semiHidden/>
    <w:rsid w:val="00F32F5E"/>
    <w:rPr>
      <w:b/>
      <w:bCs/>
      <w:sz w:val="20"/>
      <w:szCs w:val="20"/>
    </w:rPr>
  </w:style>
  <w:style w:type="character" w:styleId="Hyperlink">
    <w:name w:val="Hyperlink"/>
    <w:basedOn w:val="DefaultParagraphFont"/>
    <w:uiPriority w:val="99"/>
    <w:unhideWhenUsed/>
    <w:rsid w:val="00646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ax="1152" units="cm"/>
          <inkml:channel name="Y" type="integer" max="864" units="cm"/>
          <inkml:channel name="T" type="integer" max="2.14748E9" units="dev"/>
        </inkml:traceFormat>
        <inkml:channelProperties>
          <inkml:channelProperty channel="X" name="resolution" value="28.37438" units="1/cm"/>
          <inkml:channelProperty channel="Y" name="resolution" value="28.32787" units="1/cm"/>
          <inkml:channelProperty channel="T" name="resolution" value="1" units="1/dev"/>
        </inkml:channelProperties>
      </inkml:inkSource>
      <inkml:timestamp xml:id="ts0" timeString="2019-01-18T16:12:37.70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Collins</dc:creator>
  <cp:keywords/>
  <dc:description/>
  <cp:lastModifiedBy>Paula Yamamoto</cp:lastModifiedBy>
  <cp:revision>10</cp:revision>
  <cp:lastPrinted>2018-12-05T20:02:00Z</cp:lastPrinted>
  <dcterms:created xsi:type="dcterms:W3CDTF">2019-01-18T14:30:00Z</dcterms:created>
  <dcterms:modified xsi:type="dcterms:W3CDTF">2019-01-18T16:14:00Z</dcterms:modified>
</cp:coreProperties>
</file>