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Vocabulary-  Important words to remember!!!!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Variable: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Fancy Definition: </w:t>
      </w:r>
      <w:r w:rsidDel="00000000" w:rsidR="00000000" w:rsidRPr="00000000">
        <w:rPr>
          <w:sz w:val="28"/>
          <w:szCs w:val="28"/>
          <w:rtl w:val="0"/>
        </w:rPr>
        <w:t xml:space="preserve">A letter used to represent a range of numbers.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Easy Definition: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__________________________________________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ab/>
      </w:r>
      <w:r w:rsidDel="00000000" w:rsidR="00000000" w:rsidRPr="00000000">
        <w:rPr>
          <w:i w:val="1"/>
          <w:sz w:val="28"/>
          <w:szCs w:val="28"/>
          <w:rtl w:val="0"/>
        </w:rPr>
        <w:t xml:space="preserve">Example: </w:t>
      </w:r>
      <m:oMath>
        <m:r>
          <w:rPr>
            <w:i w:val="1"/>
            <w:sz w:val="28"/>
            <w:szCs w:val="28"/>
          </w:rPr>
          <m:t xml:space="preserve">4x</m:t>
        </m:r>
      </m:oMath>
      <w:r w:rsidDel="00000000" w:rsidR="00000000" w:rsidRPr="00000000">
        <w:rPr>
          <w:rFonts w:ascii="Arial Unicode MS" w:cs="Arial Unicode MS" w:eastAsia="Arial Unicode MS" w:hAnsi="Arial Unicode MS"/>
          <w:i w:val="1"/>
          <w:sz w:val="28"/>
          <w:szCs w:val="28"/>
          <w:rtl w:val="0"/>
        </w:rPr>
        <w:t xml:space="preserve">→ </w:t>
      </w:r>
      <m:oMath>
        <m:r>
          <w:rPr>
            <w:i w:val="1"/>
            <w:sz w:val="28"/>
            <w:szCs w:val="28"/>
          </w:rPr>
          <m:t xml:space="preserve">x </m:t>
        </m:r>
      </m:oMath>
      <w:r w:rsidDel="00000000" w:rsidR="00000000" w:rsidRPr="00000000">
        <w:rPr>
          <w:sz w:val="28"/>
          <w:szCs w:val="28"/>
          <w:rtl w:val="0"/>
        </w:rPr>
        <w:t xml:space="preserve">is the variable; </w:t>
      </w:r>
      <m:oMath>
        <m:r>
          <w:rPr>
            <w:sz w:val="28"/>
            <w:szCs w:val="28"/>
          </w:rPr>
          <m:t xml:space="preserve">3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y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→ </w:t>
      </w:r>
      <m:oMath>
        <m:r>
          <w:rPr>
            <w:sz w:val="28"/>
            <w:szCs w:val="28"/>
          </w:rPr>
          <m:t xml:space="preserve">y</m:t>
        </m:r>
      </m:oMath>
      <w:r w:rsidDel="00000000" w:rsidR="00000000" w:rsidRPr="00000000">
        <w:rPr>
          <w:sz w:val="28"/>
          <w:szCs w:val="28"/>
          <w:rtl w:val="0"/>
        </w:rPr>
        <w:t xml:space="preserve"> is the variable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Coefficient: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Fancy Definition </w:t>
      </w:r>
      <w:r w:rsidDel="00000000" w:rsidR="00000000" w:rsidRPr="00000000">
        <w:rPr>
          <w:sz w:val="28"/>
          <w:szCs w:val="28"/>
          <w:rtl w:val="0"/>
        </w:rPr>
        <w:t xml:space="preserve">- A term in an expression that consists of a number multiplied by one or more variables, the number is the coefficient.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Easy Definition - </w:t>
      </w:r>
      <w:r w:rsidDel="00000000" w:rsidR="00000000" w:rsidRPr="00000000">
        <w:rPr>
          <w:sz w:val="28"/>
          <w:szCs w:val="28"/>
          <w:rtl w:val="0"/>
        </w:rPr>
        <w:t xml:space="preserve">_________________________________________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Example -</w:t>
      </w:r>
      <w:r w:rsidDel="00000000" w:rsidR="00000000" w:rsidRPr="00000000">
        <w:rPr>
          <w:sz w:val="28"/>
          <w:szCs w:val="28"/>
          <w:rtl w:val="0"/>
        </w:rPr>
        <w:t xml:space="preserve"> </w:t>
      </w:r>
      <m:oMath>
        <m:r>
          <w:rPr>
            <w:i w:val="1"/>
            <w:sz w:val="32"/>
            <w:szCs w:val="32"/>
          </w:rPr>
          <m:t xml:space="preserve">4x</m:t>
        </m:r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 → 4 is the coefficient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Like Terms: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Fancy Definition:</w:t>
      </w:r>
      <w:r w:rsidDel="00000000" w:rsidR="00000000" w:rsidRPr="00000000">
        <w:rPr>
          <w:sz w:val="28"/>
          <w:szCs w:val="28"/>
          <w:rtl w:val="0"/>
        </w:rPr>
        <w:t xml:space="preserve"> Terms that have the same variables with each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variable of the same kind raised to the same power.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Easy Definition: __________________________________________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Examples: </w:t>
      </w:r>
      <m:oMath>
        <m:r>
          <w:rPr>
            <w:i w:val="1"/>
            <w:sz w:val="28"/>
            <w:szCs w:val="28"/>
          </w:rPr>
          <m:t xml:space="preserve">3x, x, and 105x</m:t>
        </m:r>
      </m:oMath>
      <w:r w:rsidDel="00000000" w:rsidR="00000000" w:rsidRPr="00000000">
        <w:rPr>
          <w:rFonts w:ascii="Arial Unicode MS" w:cs="Arial Unicode MS" w:eastAsia="Arial Unicode MS" w:hAnsi="Arial Unicode MS"/>
          <w:i w:val="1"/>
          <w:sz w:val="28"/>
          <w:szCs w:val="28"/>
          <w:rtl w:val="0"/>
        </w:rPr>
        <w:t xml:space="preserve">→ </w:t>
      </w:r>
      <w:r w:rsidDel="00000000" w:rsidR="00000000" w:rsidRPr="00000000">
        <w:rPr>
          <w:sz w:val="28"/>
          <w:szCs w:val="28"/>
          <w:rtl w:val="0"/>
        </w:rPr>
        <w:t xml:space="preserve">like terms; </w:t>
      </w:r>
      <m:oMath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3x</m:t>
            </m:r>
          </m:e>
          <m:sup>
            <m:r>
              <w:rPr>
                <w:sz w:val="28"/>
                <w:szCs w:val="28"/>
              </w:rPr>
              <m:t xml:space="preserve">3</m:t>
            </m:r>
          </m:sup>
        </m:sSup>
        <m:r>
          <w:rPr>
            <w:sz w:val="28"/>
            <w:szCs w:val="28"/>
          </w:rPr>
          <m:t xml:space="preserve">, 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x</m:t>
            </m:r>
          </m:e>
          <m:sup>
            <m:r>
              <w:rPr>
                <w:sz w:val="28"/>
                <w:szCs w:val="28"/>
              </w:rPr>
              <m:t xml:space="preserve">3</m:t>
            </m:r>
          </m:sup>
        </m:sSup>
        <m:r>
          <w:rPr>
            <w:sz w:val="28"/>
            <w:szCs w:val="28"/>
          </w:rPr>
          <m:t xml:space="preserve">, and 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6x</m:t>
            </m:r>
          </m:e>
          <m:sup>
            <m:r>
              <w:rPr>
                <w:sz w:val="28"/>
                <w:szCs w:val="28"/>
              </w:rPr>
              <m:t xml:space="preserve">3</m:t>
            </m:r>
          </m:sup>
        </m:sSup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→ like terms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Simplified Expression: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Fancy Definition:</w:t>
      </w:r>
      <w:r w:rsidDel="00000000" w:rsidR="00000000" w:rsidRPr="00000000">
        <w:rPr>
          <w:sz w:val="28"/>
          <w:szCs w:val="28"/>
          <w:rtl w:val="0"/>
        </w:rPr>
        <w:t xml:space="preserve"> An expression is simplified if it has no grouping symbols and is all the like terms have been combined. 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Easy Definition:</w:t>
      </w:r>
      <w:r w:rsidDel="00000000" w:rsidR="00000000" w:rsidRPr="00000000">
        <w:rPr>
          <w:sz w:val="28"/>
          <w:szCs w:val="28"/>
          <w:rtl w:val="0"/>
        </w:rPr>
        <w:t xml:space="preserve"> __________________________________________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ind w:left="720" w:firstLine="0"/>
        <w:contextualSpacing w:val="0"/>
      </w:pPr>
      <w:r w:rsidDel="00000000" w:rsidR="00000000" w:rsidRPr="00000000">
        <w:rPr>
          <w:i w:val="1"/>
          <w:sz w:val="28"/>
          <w:szCs w:val="28"/>
          <w:rtl w:val="0"/>
        </w:rPr>
        <w:t xml:space="preserve">Examples:</w:t>
      </w:r>
      <w:r w:rsidDel="00000000" w:rsidR="00000000" w:rsidRPr="00000000">
        <w:rPr>
          <w:sz w:val="28"/>
          <w:szCs w:val="28"/>
          <w:rtl w:val="0"/>
        </w:rPr>
        <w:t xml:space="preserve"> </w:t>
      </w:r>
      <m:oMath>
        <m:r>
          <w:rPr>
            <w:sz w:val="28"/>
            <w:szCs w:val="28"/>
          </w:rPr>
          <m:t xml:space="preserve">4x+3x-2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y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→ </w:t>
      </w:r>
      <m:oMath>
        <m:r>
          <w:rPr>
            <w:sz w:val="28"/>
            <w:szCs w:val="28"/>
          </w:rPr>
          <m:t xml:space="preserve">7x-2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y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</m:oMath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→ because the </w:t>
      </w:r>
      <m:oMath>
        <m:r>
          <w:rPr>
            <w:sz w:val="28"/>
            <w:szCs w:val="28"/>
          </w:rPr>
          <m:t xml:space="preserve">4x and 3x</m:t>
        </m:r>
      </m:oMath>
      <w:r w:rsidDel="00000000" w:rsidR="00000000" w:rsidRPr="00000000">
        <w:rPr>
          <w:sz w:val="28"/>
          <w:szCs w:val="28"/>
          <w:rtl w:val="0"/>
        </w:rPr>
        <w:t xml:space="preserve"> are like terms, I can combine them by adding getting </w:t>
      </w:r>
      <m:oMath>
        <m:r>
          <w:rPr>
            <w:sz w:val="28"/>
            <w:szCs w:val="28"/>
          </w:rPr>
          <m:t xml:space="preserve">7x</m:t>
        </m:r>
      </m:oMath>
      <w:r w:rsidDel="00000000" w:rsidR="00000000" w:rsidRPr="00000000">
        <w:rPr>
          <w:sz w:val="28"/>
          <w:szCs w:val="28"/>
          <w:rtl w:val="0"/>
        </w:rPr>
        <w:t xml:space="preserve">.  </w:t>
      </w:r>
      <m:oMath>
        <m:r>
          <w:rPr>
            <w:sz w:val="28"/>
            <w:szCs w:val="28"/>
          </w:rPr>
          <m:t xml:space="preserve">-2</m:t>
        </m:r>
        <m:sSup>
          <m:sSupPr>
            <m:ctrlPr>
              <w:rPr>
                <w:sz w:val="28"/>
                <w:szCs w:val="28"/>
              </w:rPr>
            </m:ctrlPr>
          </m:sSupPr>
          <m:e>
            <m:r>
              <w:rPr>
                <w:sz w:val="28"/>
                <w:szCs w:val="28"/>
              </w:rPr>
              <m:t xml:space="preserve">y</m:t>
            </m:r>
          </m:e>
          <m:sup>
            <m:r>
              <w:rPr>
                <w:sz w:val="28"/>
                <w:szCs w:val="28"/>
              </w:rPr>
              <m:t xml:space="preserve">2</m:t>
            </m:r>
          </m:sup>
        </m:sSup>
      </m:oMath>
      <w:r w:rsidDel="00000000" w:rsidR="00000000" w:rsidRPr="00000000">
        <w:rPr>
          <w:sz w:val="28"/>
          <w:szCs w:val="28"/>
          <w:rtl w:val="0"/>
        </w:rPr>
        <w:t xml:space="preserve">does not have a like term so it remains the same all alone.  </w:t>
      </w: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sz w:val="28"/>
        <w:szCs w:val="28"/>
        <w:rtl w:val="0"/>
      </w:rPr>
      <w:t xml:space="preserve">Name:____________________________________________________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rtl w:val="0"/>
      </w:rPr>
      <w:t xml:space="preserve">Combining Like Terms</w:t>
    </w:r>
  </w:p>
  <w:p w:rsidR="00000000" w:rsidDel="00000000" w:rsidP="00000000" w:rsidRDefault="00000000" w:rsidRPr="00000000">
    <w:pPr>
      <w:contextualSpacing w:val="0"/>
      <w:jc w:val="center"/>
    </w:pPr>
    <w:r w:rsidDel="00000000" w:rsidR="00000000" w:rsidRPr="00000000">
      <w:rPr>
        <w:sz w:val="28"/>
        <w:szCs w:val="28"/>
        <w:rtl w:val="0"/>
      </w:rPr>
      <w:t xml:space="preserve">Goal: Simplify expressions by </w:t>
    </w:r>
    <w:r w:rsidDel="00000000" w:rsidR="00000000" w:rsidRPr="00000000">
      <w:rPr>
        <w:sz w:val="28"/>
        <w:szCs w:val="28"/>
        <w:u w:val="single"/>
        <w:rtl w:val="0"/>
      </w:rPr>
      <w:t xml:space="preserve">Combining</w:t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sz w:val="28"/>
        <w:szCs w:val="28"/>
        <w:u w:val="single"/>
        <w:rtl w:val="0"/>
      </w:rPr>
      <w:t xml:space="preserve">Like</w:t>
    </w:r>
    <w:r w:rsidDel="00000000" w:rsidR="00000000" w:rsidRPr="00000000">
      <w:rPr>
        <w:sz w:val="28"/>
        <w:szCs w:val="28"/>
        <w:rtl w:val="0"/>
      </w:rPr>
      <w:t xml:space="preserve"> </w:t>
    </w:r>
    <w:r w:rsidDel="00000000" w:rsidR="00000000" w:rsidRPr="00000000">
      <w:rPr>
        <w:sz w:val="28"/>
        <w:szCs w:val="28"/>
        <w:u w:val="single"/>
        <w:rtl w:val="0"/>
      </w:rPr>
      <w:t xml:space="preserve">Terms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